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A589B" w14:textId="77777777" w:rsidR="00F80E82" w:rsidRPr="009D6481" w:rsidRDefault="00F80E82" w:rsidP="00F80E82">
      <w:pPr>
        <w:jc w:val="center"/>
        <w:rPr>
          <w:b/>
          <w:sz w:val="32"/>
          <w:szCs w:val="32"/>
        </w:rPr>
      </w:pPr>
      <w:r w:rsidRPr="009D6481">
        <w:rPr>
          <w:b/>
          <w:sz w:val="32"/>
          <w:szCs w:val="32"/>
        </w:rPr>
        <w:t>Mestrado em Desenvolvimento Regional - FACCAT</w:t>
      </w:r>
    </w:p>
    <w:p w14:paraId="1035EA49" w14:textId="77777777" w:rsidR="00F80E82" w:rsidRPr="009D6481" w:rsidRDefault="00F80E82" w:rsidP="00F80E82">
      <w:pPr>
        <w:jc w:val="center"/>
        <w:rPr>
          <w:b/>
          <w:sz w:val="32"/>
          <w:szCs w:val="32"/>
        </w:rPr>
      </w:pPr>
      <w:r w:rsidRPr="009D6481">
        <w:rPr>
          <w:b/>
          <w:sz w:val="32"/>
          <w:szCs w:val="32"/>
        </w:rPr>
        <w:t>Programa de Economia Política do Desenvolvimento</w:t>
      </w:r>
    </w:p>
    <w:p w14:paraId="7F6999EE" w14:textId="77777777" w:rsidR="00F80E82" w:rsidRDefault="00F80E82" w:rsidP="009D6481">
      <w:bookmarkStart w:id="0" w:name="_GoBack"/>
    </w:p>
    <w:p w14:paraId="11432E22" w14:textId="77777777" w:rsidR="00F80E82" w:rsidRDefault="00F80E82" w:rsidP="009D6481">
      <w:pPr>
        <w:spacing w:after="120" w:line="240" w:lineRule="auto"/>
      </w:pPr>
      <w:r w:rsidRPr="00626027">
        <w:rPr>
          <w:b/>
        </w:rPr>
        <w:t>Aula 04/03:</w:t>
      </w:r>
      <w:r>
        <w:t xml:space="preserve"> O que é “Economia” e qual(</w:t>
      </w:r>
      <w:proofErr w:type="spellStart"/>
      <w:r>
        <w:t>is</w:t>
      </w:r>
      <w:proofErr w:type="spellEnd"/>
      <w:r>
        <w:t xml:space="preserve">) o seu(s) método(s). // Desenvolvimento e Divisão do Trabalho em Adam Smith. </w:t>
      </w:r>
    </w:p>
    <w:p w14:paraId="594D8CC4" w14:textId="77777777" w:rsidR="00F80E82" w:rsidRDefault="00F80E82" w:rsidP="009D6481">
      <w:pPr>
        <w:spacing w:after="120" w:line="240" w:lineRule="auto"/>
      </w:pPr>
      <w:r>
        <w:t xml:space="preserve">Bibliografia: Primeiro Capítulo de “Noções de Economia”, de Paiva e Cunha </w:t>
      </w:r>
      <w:r w:rsidR="00626027">
        <w:t>e os três primeiros capítulos de “A Riqueza das Nações” de Adam Smith</w:t>
      </w:r>
    </w:p>
    <w:p w14:paraId="0F1E20CF" w14:textId="77777777" w:rsidR="00626027" w:rsidRDefault="00626027" w:rsidP="009D6481"/>
    <w:p w14:paraId="11DD645E" w14:textId="77777777" w:rsidR="00626027" w:rsidRDefault="00626027" w:rsidP="009D6481">
      <w:pPr>
        <w:spacing w:after="120" w:line="240" w:lineRule="auto"/>
      </w:pPr>
      <w:r w:rsidRPr="00626027">
        <w:rPr>
          <w:b/>
        </w:rPr>
        <w:t>Aula 04/03:</w:t>
      </w:r>
      <w:r>
        <w:t xml:space="preserve"> O que é “Economia” e qual(</w:t>
      </w:r>
      <w:proofErr w:type="spellStart"/>
      <w:r>
        <w:t>is</w:t>
      </w:r>
      <w:proofErr w:type="spellEnd"/>
      <w:r>
        <w:t xml:space="preserve">) o seu(s) método(s). // Desenvolvimento e Divisão do Trabalho em Adam Smith. </w:t>
      </w:r>
    </w:p>
    <w:p w14:paraId="75602257" w14:textId="77777777" w:rsidR="00626027" w:rsidRDefault="00626027" w:rsidP="009D6481">
      <w:pPr>
        <w:spacing w:after="120" w:line="240" w:lineRule="auto"/>
      </w:pPr>
      <w:r>
        <w:t>Bibliografia: Primeiro Capítulo de “Noções de Economia”, de Paiva e Cunha e os três primeiros capítulos de “A Riqueza das Nações” de Adam Smith</w:t>
      </w:r>
    </w:p>
    <w:p w14:paraId="04126CA7" w14:textId="77777777" w:rsidR="00626027" w:rsidRDefault="00626027" w:rsidP="009D6481"/>
    <w:p w14:paraId="51DEFEAF" w14:textId="77777777" w:rsidR="00626027" w:rsidRDefault="00626027" w:rsidP="009D6481">
      <w:pPr>
        <w:spacing w:after="120" w:line="240" w:lineRule="auto"/>
      </w:pPr>
      <w:r>
        <w:rPr>
          <w:b/>
        </w:rPr>
        <w:t>Aula 05</w:t>
      </w:r>
      <w:r w:rsidRPr="00626027">
        <w:rPr>
          <w:b/>
        </w:rPr>
        <w:t>/03:</w:t>
      </w:r>
      <w:r>
        <w:t xml:space="preserve"> Teoria </w:t>
      </w:r>
      <w:proofErr w:type="spellStart"/>
      <w:r>
        <w:t>Ricardiana</w:t>
      </w:r>
      <w:proofErr w:type="spellEnd"/>
      <w:r>
        <w:t xml:space="preserve"> do Desenvolvimento // Introdução ao Pensamento de Marx. </w:t>
      </w:r>
    </w:p>
    <w:p w14:paraId="72DD6C5E" w14:textId="77777777" w:rsidR="00626027" w:rsidRDefault="00626027" w:rsidP="009D6481">
      <w:pPr>
        <w:spacing w:after="120" w:line="240" w:lineRule="auto"/>
      </w:pPr>
      <w:r>
        <w:t xml:space="preserve">Bibliografia: O “Ensaio de 1815” de Ricardo, e “A essência do </w:t>
      </w:r>
      <w:proofErr w:type="spellStart"/>
      <w:r>
        <w:t>Ricardianismo</w:t>
      </w:r>
      <w:proofErr w:type="spellEnd"/>
      <w:r>
        <w:t>” de Paiva</w:t>
      </w:r>
    </w:p>
    <w:p w14:paraId="33934876" w14:textId="77777777" w:rsidR="00626027" w:rsidRDefault="00626027" w:rsidP="009D6481"/>
    <w:p w14:paraId="344FA984" w14:textId="77777777" w:rsidR="00626027" w:rsidRDefault="00626027" w:rsidP="009D6481">
      <w:pPr>
        <w:spacing w:after="120" w:line="240" w:lineRule="auto"/>
      </w:pPr>
      <w:r>
        <w:rPr>
          <w:b/>
        </w:rPr>
        <w:t>Aula 11</w:t>
      </w:r>
      <w:r w:rsidRPr="00626027">
        <w:rPr>
          <w:b/>
        </w:rPr>
        <w:t>/03:</w:t>
      </w:r>
      <w:r>
        <w:t xml:space="preserve"> A teoria </w:t>
      </w:r>
      <w:proofErr w:type="spellStart"/>
      <w:r>
        <w:t>Marxiana</w:t>
      </w:r>
      <w:proofErr w:type="spellEnd"/>
      <w:r>
        <w:t xml:space="preserve"> do Desenvolvimento Socioeconômico. </w:t>
      </w:r>
    </w:p>
    <w:p w14:paraId="6F26EDD7" w14:textId="77777777" w:rsidR="00626027" w:rsidRDefault="00626027" w:rsidP="009D6481">
      <w:pPr>
        <w:spacing w:after="120" w:line="240" w:lineRule="auto"/>
      </w:pPr>
      <w:r>
        <w:t xml:space="preserve">Bibliografia: “O Manifesto do Partido Comunista” (primeira seção: Burgueses e Proletários), de Karl Marx (privilegiar a Edição da </w:t>
      </w:r>
      <w:proofErr w:type="spellStart"/>
      <w:r>
        <w:t>Boitempo</w:t>
      </w:r>
      <w:proofErr w:type="spellEnd"/>
      <w:r>
        <w:t>, pois é a melhor tradução). Primeira seção do Capítulo 23 do Livro I de “O Capital”</w:t>
      </w:r>
      <w:r w:rsidR="00231628">
        <w:t xml:space="preserve">, de Karl Marx. </w:t>
      </w:r>
    </w:p>
    <w:p w14:paraId="437F367C" w14:textId="77777777" w:rsidR="00626027" w:rsidRDefault="00626027" w:rsidP="009D6481"/>
    <w:p w14:paraId="025A03C0" w14:textId="77777777" w:rsidR="00626027" w:rsidRDefault="00626027" w:rsidP="009D6481">
      <w:pPr>
        <w:spacing w:after="120" w:line="240" w:lineRule="auto"/>
      </w:pPr>
      <w:r>
        <w:rPr>
          <w:b/>
        </w:rPr>
        <w:t>Aula 12</w:t>
      </w:r>
      <w:r w:rsidRPr="00626027">
        <w:rPr>
          <w:b/>
        </w:rPr>
        <w:t>/03:</w:t>
      </w:r>
      <w:r w:rsidR="00231628">
        <w:t xml:space="preserve"> </w:t>
      </w:r>
      <w:proofErr w:type="spellStart"/>
      <w:r w:rsidR="00231628">
        <w:t>Kalecki</w:t>
      </w:r>
      <w:proofErr w:type="spellEnd"/>
      <w:r w:rsidR="00231628">
        <w:t xml:space="preserve">, Demanda Efetiva e Crise. </w:t>
      </w:r>
    </w:p>
    <w:p w14:paraId="28DACB73" w14:textId="4B3E94B2" w:rsidR="00626027" w:rsidRDefault="00626027" w:rsidP="009D6481">
      <w:pPr>
        <w:spacing w:after="120" w:line="240" w:lineRule="auto"/>
      </w:pPr>
      <w:r>
        <w:t xml:space="preserve">Bibliografia: </w:t>
      </w:r>
      <w:r w:rsidR="00231628">
        <w:t xml:space="preserve">As Equações Marxistas de Reprodução e a Economia Moderna” e “O problema da Demanda Efetiva em Rosa Luxemburgo e </w:t>
      </w:r>
      <w:proofErr w:type="spellStart"/>
      <w:r w:rsidR="00231628">
        <w:t>Tugan-Baranovski</w:t>
      </w:r>
      <w:proofErr w:type="spellEnd"/>
      <w:r w:rsidR="00231628">
        <w:t xml:space="preserve">”, ambos de </w:t>
      </w:r>
      <w:proofErr w:type="spellStart"/>
      <w:r w:rsidR="00231628">
        <w:t>Michal</w:t>
      </w:r>
      <w:proofErr w:type="spellEnd"/>
      <w:r w:rsidR="00231628">
        <w:t xml:space="preserve"> </w:t>
      </w:r>
      <w:proofErr w:type="spellStart"/>
      <w:r w:rsidR="00231628">
        <w:t>Kalecki</w:t>
      </w:r>
      <w:proofErr w:type="spellEnd"/>
      <w:r w:rsidR="00231628">
        <w:t xml:space="preserve">. </w:t>
      </w:r>
    </w:p>
    <w:p w14:paraId="3ADB5299" w14:textId="77777777" w:rsidR="009D6481" w:rsidRDefault="009D6481" w:rsidP="009D6481">
      <w:pPr>
        <w:spacing w:after="120" w:line="240" w:lineRule="auto"/>
      </w:pPr>
    </w:p>
    <w:p w14:paraId="6CBBB24C" w14:textId="77777777" w:rsidR="00D350A1" w:rsidRDefault="00D350A1" w:rsidP="009D6481">
      <w:pPr>
        <w:spacing w:after="120" w:line="240" w:lineRule="auto"/>
      </w:pPr>
      <w:r>
        <w:rPr>
          <w:b/>
        </w:rPr>
        <w:t>Aula 18</w:t>
      </w:r>
      <w:r w:rsidRPr="00626027">
        <w:rPr>
          <w:b/>
        </w:rPr>
        <w:t>/03:</w:t>
      </w:r>
      <w:r>
        <w:t xml:space="preserve"> Keynes, Expectativas, Inflação e Crise. </w:t>
      </w:r>
    </w:p>
    <w:p w14:paraId="4F2FB101" w14:textId="3D8A1144" w:rsidR="00D350A1" w:rsidRDefault="00D350A1" w:rsidP="009D6481">
      <w:pPr>
        <w:spacing w:after="120" w:line="240" w:lineRule="auto"/>
      </w:pPr>
      <w:r>
        <w:t xml:space="preserve">Bibliografia: </w:t>
      </w:r>
      <w:r w:rsidR="003F136F">
        <w:t>“Introdução à Teoria Geral do Emprego”, de Joan Robinson</w:t>
      </w:r>
      <w:r w:rsidR="008166EF">
        <w:t>.</w:t>
      </w:r>
      <w:r>
        <w:t xml:space="preserve"> </w:t>
      </w:r>
    </w:p>
    <w:p w14:paraId="74C52C3A" w14:textId="77777777" w:rsidR="009D6481" w:rsidRDefault="009D6481" w:rsidP="009D6481">
      <w:pPr>
        <w:spacing w:after="120" w:line="240" w:lineRule="auto"/>
      </w:pPr>
    </w:p>
    <w:p w14:paraId="73A655E4" w14:textId="77777777" w:rsidR="00826FBA" w:rsidRDefault="00D350A1" w:rsidP="009D6481">
      <w:pPr>
        <w:spacing w:after="120" w:line="240" w:lineRule="auto"/>
      </w:pPr>
      <w:r>
        <w:rPr>
          <w:b/>
        </w:rPr>
        <w:t>Aula 19</w:t>
      </w:r>
      <w:r w:rsidRPr="00626027">
        <w:rPr>
          <w:b/>
        </w:rPr>
        <w:t>/03:</w:t>
      </w:r>
      <w:r>
        <w:t xml:space="preserve"> </w:t>
      </w:r>
      <w:r w:rsidR="00E92FC2">
        <w:t xml:space="preserve">O </w:t>
      </w:r>
      <w:proofErr w:type="spellStart"/>
      <w:r w:rsidR="00E92FC2">
        <w:t>institucionalismo</w:t>
      </w:r>
      <w:proofErr w:type="spellEnd"/>
      <w:r w:rsidR="00E92FC2">
        <w:t xml:space="preserve"> de Weber a</w:t>
      </w:r>
      <w:r w:rsidR="00826FBA">
        <w:t xml:space="preserve"> Putnam. </w:t>
      </w:r>
    </w:p>
    <w:p w14:paraId="4F3A068F" w14:textId="77777777" w:rsidR="00D350A1" w:rsidRDefault="00D350A1" w:rsidP="009D6481">
      <w:pPr>
        <w:spacing w:after="120" w:line="240" w:lineRule="auto"/>
      </w:pPr>
      <w:r>
        <w:lastRenderedPageBreak/>
        <w:t xml:space="preserve">Bibliografia: </w:t>
      </w:r>
      <w:r w:rsidR="00826FBA">
        <w:t>“A ética protestante e o espírito do capitalismo”, de Max Weber e “</w:t>
      </w:r>
      <w:r w:rsidR="00E92FC2">
        <w:t>Comunidade e Democracia” de Robert Putnam</w:t>
      </w:r>
      <w:r>
        <w:t xml:space="preserve">. </w:t>
      </w:r>
    </w:p>
    <w:p w14:paraId="001A8A2C" w14:textId="77777777" w:rsidR="00D350A1" w:rsidRDefault="00D350A1" w:rsidP="009D6481"/>
    <w:p w14:paraId="153374E2" w14:textId="639A9D1B" w:rsidR="00D350A1" w:rsidRDefault="00D350A1" w:rsidP="009D6481">
      <w:pPr>
        <w:spacing w:after="120" w:line="240" w:lineRule="auto"/>
      </w:pPr>
      <w:r>
        <w:rPr>
          <w:b/>
        </w:rPr>
        <w:t>Aula 08/04</w:t>
      </w:r>
      <w:r w:rsidRPr="00626027">
        <w:rPr>
          <w:b/>
        </w:rPr>
        <w:t>:</w:t>
      </w:r>
      <w:r>
        <w:t xml:space="preserve"> </w:t>
      </w:r>
      <w:r w:rsidR="00E92FC2">
        <w:t>Empresári</w:t>
      </w:r>
      <w:r w:rsidR="009D6481">
        <w:t>os, empreendedorismo e Inovação em</w:t>
      </w:r>
      <w:r w:rsidR="00E92FC2">
        <w:t xml:space="preserve"> Marshall e </w:t>
      </w:r>
      <w:proofErr w:type="spellStart"/>
      <w:r w:rsidR="00E92FC2">
        <w:t>Schumpeter</w:t>
      </w:r>
      <w:proofErr w:type="spellEnd"/>
      <w:r w:rsidR="00E92FC2">
        <w:t xml:space="preserve">. </w:t>
      </w:r>
    </w:p>
    <w:p w14:paraId="7217ACBC" w14:textId="77777777" w:rsidR="00D350A1" w:rsidRDefault="00D350A1" w:rsidP="009D6481">
      <w:pPr>
        <w:spacing w:after="120" w:line="240" w:lineRule="auto"/>
      </w:pPr>
      <w:r>
        <w:t xml:space="preserve">Bibliografia: </w:t>
      </w:r>
      <w:r w:rsidR="00E92FC2">
        <w:t>“</w:t>
      </w:r>
      <w:r w:rsidR="00A553CF">
        <w:t>Princípios (</w:t>
      </w:r>
      <w:r w:rsidR="00E92FC2">
        <w:t>Organização Industrial</w:t>
      </w:r>
      <w:r w:rsidR="00A553CF">
        <w:t>)</w:t>
      </w:r>
      <w:r w:rsidR="00E92FC2">
        <w:t>”</w:t>
      </w:r>
      <w:r w:rsidR="00A553CF">
        <w:t xml:space="preserve">, de Alfred Marshall e “Teoria do Desenvolvimento Econômico” de </w:t>
      </w:r>
      <w:proofErr w:type="spellStart"/>
      <w:r w:rsidR="00A553CF">
        <w:t>Schumpeter</w:t>
      </w:r>
      <w:proofErr w:type="spellEnd"/>
      <w:r w:rsidR="00A553CF">
        <w:t>.</w:t>
      </w:r>
      <w:r>
        <w:t xml:space="preserve"> </w:t>
      </w:r>
    </w:p>
    <w:p w14:paraId="114A9E12" w14:textId="77777777" w:rsidR="00D350A1" w:rsidRDefault="00D350A1" w:rsidP="009D6481"/>
    <w:p w14:paraId="769EC245" w14:textId="77777777" w:rsidR="00D350A1" w:rsidRDefault="00D350A1" w:rsidP="009D6481">
      <w:pPr>
        <w:spacing w:after="120" w:line="240" w:lineRule="auto"/>
      </w:pPr>
      <w:r>
        <w:rPr>
          <w:b/>
        </w:rPr>
        <w:t>Aula 09/04</w:t>
      </w:r>
      <w:r w:rsidRPr="00626027">
        <w:rPr>
          <w:b/>
        </w:rPr>
        <w:t>:</w:t>
      </w:r>
      <w:r>
        <w:t xml:space="preserve"> </w:t>
      </w:r>
      <w:r w:rsidR="00A553CF">
        <w:t xml:space="preserve">Gestão Empresarial, Planejamento e Desenvolvimento: Gargalos e Recursos Excedentes. </w:t>
      </w:r>
    </w:p>
    <w:p w14:paraId="438FD7F0" w14:textId="77777777" w:rsidR="00D350A1" w:rsidRDefault="00D350A1" w:rsidP="009D6481">
      <w:pPr>
        <w:spacing w:after="120" w:line="240" w:lineRule="auto"/>
      </w:pPr>
      <w:r>
        <w:t xml:space="preserve">Bibliografia: </w:t>
      </w:r>
      <w:r w:rsidR="00A553CF">
        <w:t>“</w:t>
      </w:r>
      <w:r>
        <w:t>A</w:t>
      </w:r>
      <w:r w:rsidR="00A553CF">
        <w:t xml:space="preserve"> Meta”, de </w:t>
      </w:r>
      <w:proofErr w:type="spellStart"/>
      <w:r w:rsidR="00A553CF">
        <w:t>Elyahu</w:t>
      </w:r>
      <w:proofErr w:type="spellEnd"/>
      <w:r w:rsidR="00A553CF">
        <w:t xml:space="preserve"> </w:t>
      </w:r>
      <w:proofErr w:type="spellStart"/>
      <w:r w:rsidR="00A553CF">
        <w:t>Goldratt</w:t>
      </w:r>
      <w:proofErr w:type="spellEnd"/>
      <w:r>
        <w:t xml:space="preserve"> </w:t>
      </w:r>
      <w:bookmarkEnd w:id="0"/>
    </w:p>
    <w:p w14:paraId="005BEA3C" w14:textId="77777777" w:rsidR="00D350A1" w:rsidRDefault="00D350A1" w:rsidP="00D350A1"/>
    <w:p w14:paraId="61359D51" w14:textId="77777777" w:rsidR="00626027" w:rsidRDefault="00966896">
      <w:r>
        <w:t>BIBLIOGRAFIA.</w:t>
      </w:r>
    </w:p>
    <w:p w14:paraId="60E11BFE" w14:textId="77777777" w:rsidR="00E92FC2" w:rsidRPr="005F43A9" w:rsidRDefault="00E92FC2" w:rsidP="00E92FC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sz w:val="22"/>
          <w:szCs w:val="22"/>
        </w:rPr>
      </w:pPr>
      <w:r w:rsidRPr="00D81AFF">
        <w:rPr>
          <w:sz w:val="22"/>
          <w:szCs w:val="22"/>
        </w:rPr>
        <w:t xml:space="preserve">GOLDRATT, E. (1997) </w:t>
      </w:r>
      <w:r w:rsidRPr="00D81AFF">
        <w:rPr>
          <w:i/>
          <w:iCs/>
          <w:sz w:val="22"/>
          <w:szCs w:val="22"/>
        </w:rPr>
        <w:t xml:space="preserve">A Meta: um processo de aprimoramento contínuo. </w:t>
      </w:r>
      <w:r w:rsidRPr="00273505">
        <w:rPr>
          <w:sz w:val="22"/>
          <w:szCs w:val="22"/>
        </w:rPr>
        <w:t>São Paulo:</w:t>
      </w:r>
      <w:r>
        <w:rPr>
          <w:sz w:val="22"/>
          <w:szCs w:val="22"/>
        </w:rPr>
        <w:t xml:space="preserve"> </w:t>
      </w:r>
      <w:proofErr w:type="spellStart"/>
      <w:r w:rsidRPr="00273505">
        <w:rPr>
          <w:sz w:val="22"/>
          <w:szCs w:val="22"/>
        </w:rPr>
        <w:t>Educator</w:t>
      </w:r>
      <w:proofErr w:type="spellEnd"/>
      <w:r w:rsidRPr="00273505">
        <w:rPr>
          <w:sz w:val="22"/>
          <w:szCs w:val="22"/>
        </w:rPr>
        <w:t>.</w:t>
      </w:r>
    </w:p>
    <w:p w14:paraId="36FBD942" w14:textId="77777777" w:rsidR="00E92FC2" w:rsidRDefault="00E92FC2" w:rsidP="00E92FC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sz w:val="22"/>
          <w:szCs w:val="22"/>
          <w:lang/>
        </w:rPr>
      </w:pPr>
      <w:r w:rsidRPr="00D81AFF">
        <w:rPr>
          <w:sz w:val="22"/>
          <w:szCs w:val="22"/>
          <w:lang/>
        </w:rPr>
        <w:t xml:space="preserve">KALECKI, M. (1980). </w:t>
      </w:r>
      <w:r w:rsidRPr="00D81AFF">
        <w:rPr>
          <w:i/>
          <w:iCs/>
          <w:sz w:val="22"/>
          <w:szCs w:val="22"/>
          <w:lang/>
        </w:rPr>
        <w:t xml:space="preserve">Crescimento e ciclo das economias capitalistas. </w:t>
      </w:r>
      <w:r w:rsidRPr="00D81AFF">
        <w:rPr>
          <w:sz w:val="22"/>
          <w:szCs w:val="22"/>
          <w:lang/>
        </w:rPr>
        <w:t>São Paulo: Hucitec. (caps. 1, 2)</w:t>
      </w:r>
      <w:r>
        <w:rPr>
          <w:sz w:val="22"/>
          <w:szCs w:val="22"/>
          <w:lang/>
        </w:rPr>
        <w:t>.</w:t>
      </w:r>
    </w:p>
    <w:p w14:paraId="76CA87B9" w14:textId="77777777" w:rsidR="00E92FC2" w:rsidRPr="00D81AFF" w:rsidRDefault="00E92FC2" w:rsidP="00E92FC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sz w:val="22"/>
          <w:szCs w:val="22"/>
          <w:lang/>
        </w:rPr>
      </w:pPr>
      <w:r w:rsidRPr="00D81AFF">
        <w:rPr>
          <w:sz w:val="22"/>
          <w:szCs w:val="22"/>
          <w:lang/>
        </w:rPr>
        <w:t xml:space="preserve">MARSHALL, A. </w:t>
      </w:r>
      <w:r w:rsidRPr="00D81AFF">
        <w:rPr>
          <w:i/>
          <w:iCs/>
          <w:sz w:val="22"/>
          <w:szCs w:val="22"/>
          <w:lang/>
        </w:rPr>
        <w:t>Princípios de Economia</w:t>
      </w:r>
      <w:r w:rsidRPr="00D81AFF">
        <w:rPr>
          <w:sz w:val="22"/>
          <w:szCs w:val="22"/>
          <w:lang/>
        </w:rPr>
        <w:t xml:space="preserve">. São Paulo: Abril </w:t>
      </w:r>
      <w:r>
        <w:rPr>
          <w:sz w:val="22"/>
          <w:szCs w:val="22"/>
          <w:lang/>
        </w:rPr>
        <w:t>Cultural, 1982. Livro 4. (cap</w:t>
      </w:r>
      <w:r w:rsidRPr="00D81AFF">
        <w:rPr>
          <w:sz w:val="22"/>
          <w:szCs w:val="22"/>
          <w:lang/>
        </w:rPr>
        <w:t xml:space="preserve"> 12</w:t>
      </w:r>
      <w:r>
        <w:rPr>
          <w:sz w:val="22"/>
          <w:szCs w:val="22"/>
          <w:lang/>
        </w:rPr>
        <w:t>; Organização Industrial</w:t>
      </w:r>
      <w:r w:rsidRPr="00D81AFF">
        <w:rPr>
          <w:sz w:val="22"/>
          <w:szCs w:val="22"/>
          <w:lang/>
        </w:rPr>
        <w:t>)</w:t>
      </w:r>
    </w:p>
    <w:p w14:paraId="52C5C0BD" w14:textId="77777777" w:rsidR="00E92FC2" w:rsidRDefault="00E92FC2" w:rsidP="00E92FC2">
      <w:pPr>
        <w:spacing w:after="120" w:line="240" w:lineRule="auto"/>
        <w:ind w:left="567" w:hanging="567"/>
        <w:rPr>
          <w:sz w:val="22"/>
          <w:szCs w:val="22"/>
        </w:rPr>
      </w:pPr>
      <w:r w:rsidRPr="00D81AFF">
        <w:rPr>
          <w:sz w:val="22"/>
          <w:szCs w:val="22"/>
        </w:rPr>
        <w:t xml:space="preserve">MARX, Karl (1983). </w:t>
      </w:r>
      <w:r w:rsidRPr="00D81AFF">
        <w:rPr>
          <w:i/>
          <w:iCs/>
          <w:sz w:val="22"/>
          <w:szCs w:val="22"/>
        </w:rPr>
        <w:t>O Capital</w:t>
      </w:r>
      <w:r w:rsidRPr="00D81AFF">
        <w:rPr>
          <w:sz w:val="22"/>
          <w:szCs w:val="22"/>
        </w:rPr>
        <w:t>. São Paulo: A</w:t>
      </w:r>
      <w:r>
        <w:rPr>
          <w:sz w:val="22"/>
          <w:szCs w:val="22"/>
        </w:rPr>
        <w:t>bril Cultural. Livro 1, Cap. 23 (</w:t>
      </w:r>
      <w:r w:rsidRPr="00D81AFF">
        <w:rPr>
          <w:sz w:val="22"/>
          <w:szCs w:val="22"/>
        </w:rPr>
        <w:t>3 primeiras seções</w:t>
      </w:r>
      <w:r>
        <w:rPr>
          <w:sz w:val="22"/>
          <w:szCs w:val="22"/>
        </w:rPr>
        <w:t>)</w:t>
      </w:r>
      <w:r w:rsidRPr="00D81AFF">
        <w:rPr>
          <w:sz w:val="22"/>
          <w:szCs w:val="22"/>
        </w:rPr>
        <w:t>.</w:t>
      </w:r>
    </w:p>
    <w:p w14:paraId="077FE84F" w14:textId="77777777" w:rsidR="00E92FC2" w:rsidRPr="00D81AFF" w:rsidRDefault="00E92FC2" w:rsidP="00E92FC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sz w:val="22"/>
          <w:szCs w:val="22"/>
        </w:rPr>
      </w:pPr>
      <w:r w:rsidRPr="00D81AFF">
        <w:rPr>
          <w:sz w:val="22"/>
          <w:szCs w:val="22"/>
        </w:rPr>
        <w:t xml:space="preserve">MARX, Karl. </w:t>
      </w:r>
      <w:r w:rsidRPr="00D81AFF">
        <w:rPr>
          <w:i/>
          <w:iCs/>
          <w:sz w:val="22"/>
          <w:szCs w:val="22"/>
        </w:rPr>
        <w:t xml:space="preserve">O manifesto comunista. </w:t>
      </w:r>
      <w:r w:rsidRPr="00D81AFF">
        <w:rPr>
          <w:sz w:val="22"/>
          <w:szCs w:val="22"/>
        </w:rPr>
        <w:t>Primeira Parte (Burgueses e Proletários)</w:t>
      </w:r>
      <w:r>
        <w:rPr>
          <w:sz w:val="22"/>
          <w:szCs w:val="22"/>
        </w:rPr>
        <w:t xml:space="preserve">. Ed. </w:t>
      </w:r>
      <w:proofErr w:type="spellStart"/>
      <w:r>
        <w:rPr>
          <w:sz w:val="22"/>
          <w:szCs w:val="22"/>
        </w:rPr>
        <w:t>Boitempo</w:t>
      </w:r>
      <w:proofErr w:type="spellEnd"/>
      <w:r>
        <w:rPr>
          <w:sz w:val="22"/>
          <w:szCs w:val="22"/>
        </w:rPr>
        <w:t>.</w:t>
      </w:r>
    </w:p>
    <w:p w14:paraId="50FFC36A" w14:textId="77777777" w:rsidR="00E92FC2" w:rsidRDefault="00E92FC2" w:rsidP="00E92FC2">
      <w:pPr>
        <w:spacing w:after="120" w:line="240" w:lineRule="auto"/>
        <w:ind w:left="567" w:hanging="567"/>
        <w:rPr>
          <w:sz w:val="22"/>
          <w:szCs w:val="22"/>
        </w:rPr>
      </w:pPr>
      <w:r w:rsidRPr="00D81AFF">
        <w:rPr>
          <w:sz w:val="22"/>
          <w:szCs w:val="22"/>
        </w:rPr>
        <w:t xml:space="preserve">PAIVA, C. A. e CUNHA, A. M. (2008). </w:t>
      </w:r>
      <w:r w:rsidRPr="00D81AFF">
        <w:rPr>
          <w:i/>
          <w:sz w:val="22"/>
          <w:szCs w:val="22"/>
        </w:rPr>
        <w:t>Noções de Economia.</w:t>
      </w:r>
      <w:r w:rsidRPr="00D81AFF">
        <w:rPr>
          <w:sz w:val="22"/>
          <w:szCs w:val="22"/>
        </w:rPr>
        <w:t xml:space="preserve"> Brasília: Fundação Alexandre de Gusmão. Capítulo</w:t>
      </w:r>
      <w:r>
        <w:rPr>
          <w:sz w:val="22"/>
          <w:szCs w:val="22"/>
        </w:rPr>
        <w:t>s 1, 2 e</w:t>
      </w:r>
      <w:r w:rsidRPr="00D81AFF">
        <w:rPr>
          <w:sz w:val="22"/>
          <w:szCs w:val="22"/>
        </w:rPr>
        <w:t xml:space="preserve"> 7.</w:t>
      </w:r>
    </w:p>
    <w:p w14:paraId="7EF8937E" w14:textId="77777777" w:rsidR="00E92FC2" w:rsidRDefault="00E92FC2" w:rsidP="00E92FC2">
      <w:pPr>
        <w:spacing w:after="120" w:line="240" w:lineRule="auto"/>
        <w:ind w:left="567" w:hanging="567"/>
        <w:rPr>
          <w:sz w:val="22"/>
          <w:szCs w:val="22"/>
        </w:rPr>
      </w:pPr>
      <w:r w:rsidRPr="00D81AFF">
        <w:rPr>
          <w:sz w:val="22"/>
          <w:szCs w:val="22"/>
          <w:lang/>
        </w:rPr>
        <w:t xml:space="preserve">  </w:t>
      </w:r>
      <w:r w:rsidRPr="00D81AFF">
        <w:rPr>
          <w:sz w:val="22"/>
          <w:szCs w:val="22"/>
        </w:rPr>
        <w:t xml:space="preserve">PUTNAM, R. </w:t>
      </w:r>
      <w:r w:rsidRPr="00D81AFF">
        <w:rPr>
          <w:i/>
          <w:iCs/>
          <w:sz w:val="22"/>
          <w:szCs w:val="22"/>
        </w:rPr>
        <w:t>Comunidade e democracia: a experiência da Itália moderna</w:t>
      </w:r>
      <w:r w:rsidRPr="00D81AFF">
        <w:rPr>
          <w:sz w:val="22"/>
          <w:szCs w:val="22"/>
        </w:rPr>
        <w:t>. São Paulo: FGV</w:t>
      </w:r>
      <w:r>
        <w:rPr>
          <w:sz w:val="22"/>
          <w:szCs w:val="22"/>
        </w:rPr>
        <w:t xml:space="preserve">. </w:t>
      </w:r>
    </w:p>
    <w:p w14:paraId="213F4EBF" w14:textId="77777777" w:rsidR="00E92FC2" w:rsidRDefault="00E92FC2" w:rsidP="00E92FC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sz w:val="22"/>
          <w:szCs w:val="22"/>
          <w:lang/>
        </w:rPr>
      </w:pPr>
      <w:r w:rsidRPr="00D81AFF">
        <w:rPr>
          <w:sz w:val="22"/>
          <w:szCs w:val="22"/>
          <w:lang/>
        </w:rPr>
        <w:t>RICARDO, D. “Ensaio acerca da influência do baixo preço do cereal sobre os lucros do</w:t>
      </w:r>
      <w:r>
        <w:rPr>
          <w:sz w:val="22"/>
          <w:szCs w:val="22"/>
          <w:lang/>
        </w:rPr>
        <w:t xml:space="preserve"> </w:t>
      </w:r>
      <w:r w:rsidRPr="00D81AFF">
        <w:rPr>
          <w:sz w:val="22"/>
          <w:szCs w:val="22"/>
          <w:lang/>
        </w:rPr>
        <w:t xml:space="preserve">capital”. </w:t>
      </w:r>
      <w:r w:rsidRPr="00D81AFF">
        <w:rPr>
          <w:sz w:val="22"/>
          <w:szCs w:val="22"/>
        </w:rPr>
        <w:t xml:space="preserve">In: NAPOLEONI, C. </w:t>
      </w:r>
      <w:r w:rsidRPr="00D81AFF">
        <w:rPr>
          <w:i/>
          <w:iCs/>
          <w:sz w:val="22"/>
          <w:szCs w:val="22"/>
        </w:rPr>
        <w:t xml:space="preserve">Smith, Ricardo, Marx. </w:t>
      </w:r>
      <w:r w:rsidRPr="00D81AFF">
        <w:rPr>
          <w:sz w:val="22"/>
          <w:szCs w:val="22"/>
          <w:lang/>
        </w:rPr>
        <w:t>Rio de Janeiro: Edições Graal, 1978, pp. 195/225.</w:t>
      </w:r>
    </w:p>
    <w:p w14:paraId="14BCC689" w14:textId="77777777" w:rsidR="00E92FC2" w:rsidRPr="00D81AFF" w:rsidRDefault="00E92FC2" w:rsidP="00E92FC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sz w:val="22"/>
          <w:szCs w:val="22"/>
        </w:rPr>
      </w:pPr>
      <w:r w:rsidRPr="00D81AFF">
        <w:rPr>
          <w:sz w:val="22"/>
          <w:szCs w:val="22"/>
        </w:rPr>
        <w:t xml:space="preserve">ROBINSON, J. (1980) </w:t>
      </w:r>
      <w:r w:rsidRPr="00D81AFF">
        <w:rPr>
          <w:i/>
          <w:sz w:val="22"/>
          <w:szCs w:val="22"/>
        </w:rPr>
        <w:t xml:space="preserve">Introdução à Teoria Geral do Emprego. </w:t>
      </w:r>
      <w:r w:rsidRPr="00D81AFF">
        <w:rPr>
          <w:sz w:val="22"/>
          <w:szCs w:val="22"/>
        </w:rPr>
        <w:t>Rio de Janeiro:   Forense Universitária.</w:t>
      </w:r>
    </w:p>
    <w:p w14:paraId="291944BF" w14:textId="77777777" w:rsidR="00E92FC2" w:rsidRPr="005F43A9" w:rsidRDefault="00E92FC2" w:rsidP="00E92FC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sz w:val="22"/>
          <w:szCs w:val="22"/>
          <w:lang/>
        </w:rPr>
      </w:pPr>
      <w:r w:rsidRPr="00D81AFF">
        <w:rPr>
          <w:sz w:val="22"/>
          <w:szCs w:val="22"/>
          <w:lang/>
        </w:rPr>
        <w:t xml:space="preserve">SCHUMPETER, J. </w:t>
      </w:r>
      <w:r w:rsidRPr="00D81AFF">
        <w:rPr>
          <w:i/>
          <w:iCs/>
          <w:sz w:val="22"/>
          <w:szCs w:val="22"/>
          <w:lang/>
        </w:rPr>
        <w:t>Teoria do desenvolvimento econômico</w:t>
      </w:r>
      <w:r w:rsidRPr="00D81AFF">
        <w:rPr>
          <w:sz w:val="22"/>
          <w:szCs w:val="22"/>
          <w:lang/>
        </w:rPr>
        <w:t>. São Paulo: Abril Cultural, 1982</w:t>
      </w:r>
    </w:p>
    <w:p w14:paraId="496F1819" w14:textId="77777777" w:rsidR="00E92FC2" w:rsidRDefault="00E92FC2" w:rsidP="00A553CF">
      <w:pPr>
        <w:spacing w:after="120" w:line="240" w:lineRule="auto"/>
        <w:ind w:left="567" w:hanging="567"/>
        <w:rPr>
          <w:sz w:val="22"/>
          <w:szCs w:val="22"/>
          <w:lang/>
        </w:rPr>
      </w:pPr>
      <w:r w:rsidRPr="00D81AFF">
        <w:rPr>
          <w:sz w:val="22"/>
          <w:szCs w:val="22"/>
          <w:lang/>
        </w:rPr>
        <w:t xml:space="preserve">SMITH, A. </w:t>
      </w:r>
      <w:r w:rsidRPr="00D81AFF">
        <w:rPr>
          <w:i/>
          <w:iCs/>
          <w:sz w:val="22"/>
          <w:szCs w:val="22"/>
          <w:lang/>
        </w:rPr>
        <w:t xml:space="preserve">A riqueza das nações. </w:t>
      </w:r>
      <w:r w:rsidRPr="00D81AFF">
        <w:rPr>
          <w:sz w:val="22"/>
          <w:szCs w:val="22"/>
          <w:lang/>
        </w:rPr>
        <w:t>São Paulo: Abril Cultural, 1982 (Caps. 1, 2, 3)</w:t>
      </w:r>
    </w:p>
    <w:p w14:paraId="45FC4036" w14:textId="77777777" w:rsidR="00E92FC2" w:rsidRPr="00B45367" w:rsidRDefault="00E92FC2" w:rsidP="00E92FC2">
      <w:pPr>
        <w:spacing w:before="120" w:after="120" w:line="240" w:lineRule="auto"/>
        <w:ind w:left="432" w:hanging="432"/>
        <w:rPr>
          <w:rFonts w:cs="Times New Roman"/>
        </w:rPr>
      </w:pPr>
      <w:r w:rsidRPr="00B45367">
        <w:rPr>
          <w:rFonts w:cs="Times New Roman"/>
        </w:rPr>
        <w:t xml:space="preserve">WEBER, M. ([1904]2004). </w:t>
      </w:r>
      <w:r w:rsidRPr="00B45367">
        <w:rPr>
          <w:rFonts w:cs="Times New Roman"/>
          <w:i/>
          <w:iCs/>
        </w:rPr>
        <w:t xml:space="preserve">A ética protestante e o espírito do capitalismo. </w:t>
      </w:r>
      <w:r w:rsidRPr="00B45367">
        <w:rPr>
          <w:rFonts w:cs="Times New Roman"/>
        </w:rPr>
        <w:t>São Paulo: Companhia das Letras.</w:t>
      </w:r>
      <w:r w:rsidR="00A553CF">
        <w:rPr>
          <w:rFonts w:cs="Times New Roman"/>
        </w:rPr>
        <w:t xml:space="preserve"> NÃO LER NA EDIÇÃO DA PIONEIRA!!</w:t>
      </w:r>
    </w:p>
    <w:p w14:paraId="79383C3E" w14:textId="77777777" w:rsidR="00E92FC2" w:rsidRPr="00D81AFF" w:rsidRDefault="00E92FC2" w:rsidP="00E92FC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sz w:val="22"/>
          <w:szCs w:val="22"/>
          <w:lang/>
        </w:rPr>
      </w:pPr>
    </w:p>
    <w:sectPr w:rsidR="00E92FC2" w:rsidRPr="00D81AFF" w:rsidSect="00AE2BA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E82"/>
    <w:rsid w:val="00231628"/>
    <w:rsid w:val="00324F0E"/>
    <w:rsid w:val="003F136F"/>
    <w:rsid w:val="005924D7"/>
    <w:rsid w:val="005F43A9"/>
    <w:rsid w:val="00626027"/>
    <w:rsid w:val="008166EF"/>
    <w:rsid w:val="00826FBA"/>
    <w:rsid w:val="00966896"/>
    <w:rsid w:val="009D6481"/>
    <w:rsid w:val="00A553CF"/>
    <w:rsid w:val="00AE2BAE"/>
    <w:rsid w:val="00D350A1"/>
    <w:rsid w:val="00E92FC2"/>
    <w:rsid w:val="00F8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5D53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F0E"/>
    <w:pPr>
      <w:spacing w:after="240" w:line="36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F43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F0E"/>
    <w:pPr>
      <w:spacing w:after="240" w:line="36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F4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357F46-4567-F64B-AE78-7AD264A2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488</Words>
  <Characters>2785</Characters>
  <Application>Microsoft Macintosh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Paiva</dc:creator>
  <cp:keywords/>
  <dc:description/>
  <cp:lastModifiedBy>Carlos Paiva</cp:lastModifiedBy>
  <cp:revision>3</cp:revision>
  <dcterms:created xsi:type="dcterms:W3CDTF">2016-02-19T18:03:00Z</dcterms:created>
  <dcterms:modified xsi:type="dcterms:W3CDTF">2016-02-19T19:11:00Z</dcterms:modified>
</cp:coreProperties>
</file>